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F5BF" w14:textId="77777777" w:rsidR="00636FE0" w:rsidRPr="00636FE0" w:rsidRDefault="00636FE0" w:rsidP="00636FE0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</w:pPr>
      <w:r w:rsidRPr="0063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>О дебюрократизации государственного аппарата и повышении качества обеспечения жизнедеятельности населения</w:t>
      </w:r>
    </w:p>
    <w:p w14:paraId="30878F5C" w14:textId="77777777" w:rsidR="00636FE0" w:rsidRPr="00636FE0" w:rsidRDefault="00636FE0" w:rsidP="00636FE0">
      <w:pPr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Изменения и дополнения:</w:t>
      </w:r>
    </w:p>
    <w:p w14:paraId="5B937BE3" w14:textId="77777777" w:rsidR="00636FE0" w:rsidRPr="00636FE0" w:rsidRDefault="00636FE0" w:rsidP="00636FE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Указ Президента Республики Беларусь от 23 марта 2015 г. № 135 (Национальный правовой Интернет-портал Республики Беларусь, 25.03.2015, 1/15711) – новая редакция &lt;P31500135&gt;;</w:t>
      </w:r>
    </w:p>
    <w:p w14:paraId="44048789" w14:textId="77777777" w:rsidR="00636FE0" w:rsidRPr="00636FE0" w:rsidRDefault="00636FE0" w:rsidP="00636FE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Указ Президента Республики Беларусь от 13 июня 2023 г. № 172 (Национальный правовой Интернет-портал Республики Беларусь, 14.06.2023, 1/20890) – новая редакция &lt;P32300172&gt;</w:t>
      </w:r>
    </w:p>
    <w:p w14:paraId="7CD064F6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</w:t>
      </w:r>
    </w:p>
    <w:p w14:paraId="61BE3B89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Важнейшими задачами белорусского государства являются защита прав и законных интересов граждан, создание условий для свободного и достойного развития личности, повышение качества жизни людей. Успешное решение этих задач во многом зависит от того, насколько эффективно действует система работы с населением.</w:t>
      </w:r>
    </w:p>
    <w:p w14:paraId="59FECE82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Государством постоянно принимаются меры, направленные на совершенствование механизмов работы с гражданами, представителями юридических лиц при реализации ими своих прав, защите законных интересов. И в этом направлении сделано немало.</w:t>
      </w:r>
    </w:p>
    <w:p w14:paraId="1F4545F8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В работе государственных органов и государственных организаций (далее, если не указано иное, – государственные органы) превалируют такие принципы взаимодействия с населением, как:</w:t>
      </w:r>
    </w:p>
    <w:p w14:paraId="3F99EE6C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заявительный принцип «одно окно», исключающий неоднократные посещения государственного органа заинтересованным лицом, а также минимизирующий представляемые таким лицом сведения, необходимые для осуществления административных процедур;</w:t>
      </w:r>
    </w:p>
    <w:p w14:paraId="0F5C68F9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принцип приоритета учета законных интересов граждан и юридических лиц.</w:t>
      </w:r>
    </w:p>
    <w:p w14:paraId="6733D3B9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Развивается информационное взаимодействие на платформе общегосударственной автоматизированной информационной системы, внедрена государственная единая (интегрированная) республиканская информационная система учета и обработки обращений граждан и юридических лиц, позволяющая осуществлять централизованный учет, хранение электронных и письменных обращений и ответов (уведомлений) на них, а также контроль за рассмотрением обращений.</w:t>
      </w:r>
    </w:p>
    <w:p w14:paraId="4A4E540C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Тем не менее государственным органам на всех уровнях государственного управления необходимо уделять максимальное внимание повышению результативности работы с гражданами, представителями юридических лиц, качества обеспечения жизнедеятельности населения, в том числе эффективной реализации поступающих инициатив по различным вопросам жизнеобеспечения.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государственных структур.</w:t>
      </w:r>
    </w:p>
    <w:p w14:paraId="39FB2328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При этом с учетом современных реалий, достигнутого уровня информатизации общества необходимо более масштабно развивать возможности цифровых платформ для выстраивания эффективного взаимодействия и партнерства между государственными органами и гражданами, представителями юридических лиц, одновременно обеспечивая информационную безопасность.</w:t>
      </w:r>
    </w:p>
    <w:p w14:paraId="7280845A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Совершенствование сферы осуществления административных процедур всегда являлось и остается одним из приоритетных направлений дебюрократизации государственного аппарата. Продолжение работы в данном направлении должно быть сконцентрировано на развитии цифровых технологий, предоставляющих новые возможности для того, чтобы административные процедуры стали максимально простыми, не обременяющими ни граждан, ни субъектов хозяйствования.</w:t>
      </w:r>
    </w:p>
    <w:p w14:paraId="47627432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Реализуя указанный вектор на современном этапе, руководителям государственных органов следует акцентировать усилия на переводе административных процедур, в первую очередь наиболее востребованных среди населения, в электронную форму.</w:t>
      </w:r>
    </w:p>
    <w:p w14:paraId="2710739D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Является актуальным внедрение в практику осуществления административных процедур </w:t>
      </w:r>
      <w:proofErr w:type="spellStart"/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проактивного</w:t>
      </w:r>
      <w:proofErr w:type="spellEnd"/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формата, максимально исключающего необходимость личного участия заинтересованного лица в процессе сбора и подачи сведений для осуществления административной процедуры.</w:t>
      </w:r>
    </w:p>
    <w:p w14:paraId="3D301285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UA" w:eastAsia="ru-UA"/>
        </w:rPr>
        <w:t>В целях повышения эффективности работы с гражданами, представителями юридических лиц, качества обеспечения жизнедеятельности населения, открытости государственных органов, а также их дальнейшей дебюрократизации:</w:t>
      </w:r>
    </w:p>
    <w:p w14:paraId="784352E7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UA" w:eastAsia="ru-UA"/>
        </w:rPr>
        <w:t>1. Считать состояние работы с населением одним из основных критериев оценки деятельности государственных органов. В связи с этим для выстраивания эффективного взаимодействия с населением, в том числе в режиме реального времени:</w:t>
      </w:r>
    </w:p>
    <w:p w14:paraId="49D058E9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1.1. руководителям государственных органов:</w:t>
      </w:r>
    </w:p>
    <w:p w14:paraId="58EFB92F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продолжить практику проведения прямых телефонных линий, выездных личных приемов, организации общественных приемных, пресс-конференций по актуальным для населения вопросам, в том числе с привлечением представителей средств массовой информации, субъектов гражданского общества, включая ведущие молодежные общественные объединения. При этом поднимаемые гражданами вопросы, не требующие значительного дополнительного финансирования и специальной дополнительной проверки и относящиеся к компетенции соответствующего должностного лица, должны решаться безотлагательно и системно;</w:t>
      </w:r>
    </w:p>
    <w:p w14:paraId="7FA03868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рассматривать обращения по наиболее проблемным вопросам жизнедеятельности граждан с выездом на место в целях изучения, анализа сложившейся ситуации и оперативного их решения;</w:t>
      </w:r>
    </w:p>
    <w:p w14:paraId="40A0E30B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принимать меры по максимально широкому анонсированию и освещению проводимой работы с населением в средствах массовой информации;</w:t>
      </w:r>
    </w:p>
    <w:p w14:paraId="7733012C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обеспечить использование интернет-сервисов (видеохостингов) для ведения прямых трансляций в глобальной компьютерной сети Интернет, размещения видеосюжетов по насущным вопросам жизни общества и государства;</w:t>
      </w:r>
    </w:p>
    <w:p w14:paraId="7AC0EF90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проводить на постоянной основе информационно-просветительскую работу с населением, в том числе встречи в трудовых коллективах, диалоговые площадки, по актуальным вопросам социально-экономического и общественно-политического развития, активно привлекать к данной работе политологов, социологов, иных представителей экспертного сообщества;</w:t>
      </w:r>
    </w:p>
    <w:p w14:paraId="56B36DCF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обеспечить ведение официальных аккаунтов в популярных социальных сетях с размещением новостного и иного актуального информационного контента;</w:t>
      </w:r>
    </w:p>
    <w:p w14:paraId="3C8879D6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привлекать к работе экспертных и консультативных советов общественных активистов, представителей субъектов гражданского общества, включая членов ведущих молодежных общественных объединений, учитывать мнение граждан при создании условий для обеспечения жизнедеятельности населения;</w:t>
      </w:r>
    </w:p>
    <w:p w14:paraId="5AB6E633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обеспечить надлежащую работу горячей линии по приему обращений по вопросам справочно-консультационного характера, связанным с деятельностью государственных органов;</w:t>
      </w:r>
    </w:p>
    <w:p w14:paraId="35AA1C1A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не допускать длительного ожидания гражданами, представителями юридических лиц приема в государственных органах, а также организациях, обеспечивающих жизнедеятельность населения, в том числе путем обеспечения своевременной укомплектованности кадрами, внедрения информационных технологий дистанционного обслуживания граждан, а также системы электронного управления очередью, если это необходимо с учетом количества и специфики поступающих обращений;</w:t>
      </w:r>
    </w:p>
    <w:p w14:paraId="5A04E8A9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исключить случаи необоснованного вызова граждан, представителей юридических лиц в суды, органы прокуратуры, внутренних дел, государственной безопасности, Комитета государственного контроля, налоговые, таможенные и иные государственные органы, нахождения указанных лиц в названных органах сверх времени, необходимого для производства процессуальных действий;</w:t>
      </w:r>
    </w:p>
    <w:p w14:paraId="095E85B9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при принятии решений, затрагивающих права, свободы и законные интересы граждан и юридических лиц, неукоснительно соблюдать требования законодательства, не допускать их произвольного толкования при применении. В случае неясности или неточности предписаний правового акта решения должны приниматься исходя из максимального учета законных интересов граждан и юридических лиц;</w:t>
      </w:r>
    </w:p>
    <w:p w14:paraId="0A3CB405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обращать особое внимание на обеспечение внимательного, ответственного, доброжелательного отношения работников к гражданам, представителям юридических лиц, соблюдение требований служебной этики. По каждому случаю формализма, предвзятого, нетактичного поведения, грубости и неуважения к людям проводить проверку и при подтверждении соответствующих фактов привлекать виновных к дисциплинарной ответственности вплоть до освобождения от занимаемой должности;</w:t>
      </w:r>
    </w:p>
    <w:p w14:paraId="55D2E4EE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1.2. руководителям республиканских органов государственного управления и (или) их заместителям, председателям облисполкомов, Минского горисполкома и (или) их заместителям, управляющим делами проводить по графику:</w:t>
      </w:r>
    </w:p>
    <w:p w14:paraId="16A55262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личный прием еженедельно с 08.00 до 13.00 или с 15.00 до 20.00. При этом не реже одного раза в месяц личный прием должен заканчиваться не ранее 20.00;</w:t>
      </w:r>
    </w:p>
    <w:p w14:paraId="5F563DDC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прямые телефонные линии вторую субботу каждого месяца с 09.00 до 12.00;</w:t>
      </w:r>
    </w:p>
    <w:p w14:paraId="0A900CF9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выездные личные приемы не реже одного раза в квартал.</w:t>
      </w:r>
    </w:p>
    <w:p w14:paraId="534E5D16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Руководителям рай-, горисполкомов, местных администраций районов в городах и (или) их заместителям, управляющим делами проводить по графику:</w:t>
      </w:r>
    </w:p>
    <w:p w14:paraId="0055EA6A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личный прием каждую среду с 08.00 до 13.00 или с 15.00 до 20.00. При этом не реже одного раза в месяц личный прием должен заканчиваться не ранее 20.00;</w:t>
      </w:r>
    </w:p>
    <w:p w14:paraId="7B0E9AAD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прямые телефонные линии каждую субботу с 09.00 до 12.00;</w:t>
      </w:r>
    </w:p>
    <w:p w14:paraId="7A50EB90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выездные личные приемы не реже одного раза в квартал.</w:t>
      </w:r>
    </w:p>
    <w:p w14:paraId="0D69E030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Руководителям </w:t>
      </w:r>
      <w:proofErr w:type="spellStart"/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пос</w:t>
      </w:r>
      <w:proofErr w:type="spellEnd"/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-, </w:t>
      </w:r>
      <w:proofErr w:type="spellStart"/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сельисполкомов</w:t>
      </w:r>
      <w:proofErr w:type="spellEnd"/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и (или) их заместителям, управляющим делами проводить по графику личный прием каждую среду с 08.00 до 13.00 или с 15.00 до 20.00. При этом не реже одного раза в месяц личный прием должен заканчиваться не ранее 20.00.</w:t>
      </w:r>
    </w:p>
    <w:p w14:paraId="31CA4211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Начальникам структурных подразделений республиканских органов государственного управления по решению руководителей этих органов проводить прямые телефонные линии по вопросам, входящим в их компетенцию, либо по заранее планируемой теме каждую субботу с 09.00 до 12.00, за исключением второй субботы месяца.</w:t>
      </w:r>
    </w:p>
    <w:p w14:paraId="37555B98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При необходимости, обусловленной в том числе значительным количеством обращений, личный прием и прямые телефонные линии могут проводиться чаще и более продолжительное время.</w:t>
      </w:r>
    </w:p>
    <w:p w14:paraId="60A7B2C1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При изменении согласованного порядка личного приема соответствующий государственный орган должен уведомить об этом граждан, записавшихся на личный прием;</w:t>
      </w:r>
    </w:p>
    <w:p w14:paraId="1C817C78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1.3. рекомендовать депутатам всех уровней, членам Совета Республики Национального собрания Республики Беларусь:</w:t>
      </w:r>
    </w:p>
    <w:p w14:paraId="2E90BFB7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при рассмотрении обращений, содержащих информацию о нарушении прав и законных интересов граждан, использовать имеющиеся полномочия для устранения допущенных нарушений, сохранять вопросы на контроле до их полного разрешения;</w:t>
      </w:r>
    </w:p>
    <w:p w14:paraId="0217AB32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принимать исчерпывающие меры, направленные на решение на местах актуальных проблем жизнедеятельности населения, а также участие в реализации системы государственных социальных стандартов по обслуживанию населения республики;</w:t>
      </w:r>
    </w:p>
    <w:p w14:paraId="610F5D3A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стимулировать заинтересованность людей в развитии своих регионов, в том числе посредством участия в территориальном общественном самоуправлении, а также в реализации гражданских инициатив;</w:t>
      </w:r>
    </w:p>
    <w:p w14:paraId="25785F87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способствовать формированию канала обратной связи с населением, в том числе посредством общественных обсуждений интересующих граждан вопросов, иных форм участия граждан в государственных и общественных делах на местном уровне;</w:t>
      </w:r>
    </w:p>
    <w:p w14:paraId="15F58647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1.4. Министерству юстиции обеспечивать координацию и методологическое сопровождение работы государственных органов с населением в части осуществления правового просвещения, совершенствования законодательства об обращениях граждан и юридических лиц, об административных процедурах и практики его применения;</w:t>
      </w:r>
    </w:p>
    <w:p w14:paraId="072D092B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1.5. государственным органам и редакциям государственных средств массовой информации на постоянной основе:</w:t>
      </w:r>
    </w:p>
    <w:p w14:paraId="65C57303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освещать в средствах массовой информации принимаемые меры по дебюрократизации государственного аппарата, совершенствованию работы с населением, формы вовлечения граждан в работу республиканских и местных органов, положительные примеры решения поступающих от граждан вопросов, ход решения выявленных резонансных проблемных вопросов;</w:t>
      </w:r>
    </w:p>
    <w:p w14:paraId="62DA235D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проводить информационно-просветительскую работу, направленную на разъяснение населению конституционных требований по взаимной ответственности государства перед гражданами и граждан перед государством;</w:t>
      </w:r>
    </w:p>
    <w:p w14:paraId="658B887D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1.6. редакциям государственных средств массовой информации в течение двух рабочих дней уведомлять государственные органы об опубликованных в соответствующих печатных средствах массовой информации, размещенных в теле- и радиопрограммах либо сетевых изданиях материалах о невыполнении работниками таких органов требований законодательства при работе с населением.</w:t>
      </w:r>
    </w:p>
    <w:p w14:paraId="35001E38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Руководители государственных органов обязаны рассмотреть такие материалы и принять меры по устранению допущенных нарушений и причин, их порождающих, а также при наличии оснований привлечь виновных в этом к дисциплинарной ответственности.</w:t>
      </w:r>
    </w:p>
    <w:p w14:paraId="60941904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UA" w:eastAsia="ru-UA"/>
        </w:rPr>
        <w:t>2. Принять меры по дальнейшему совершенствованию порядка осуществления административных процедур для населения. При этом:</w:t>
      </w:r>
    </w:p>
    <w:p w14:paraId="2C90A404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2.1. прием граждан с заявлениями об осуществлении административных процедур (за исключением административных процедур, осуществляемых государственными органами и иными организациями в отношении своих работников):</w:t>
      </w:r>
    </w:p>
    <w:p w14:paraId="43F10711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должен начинаться в рабочие дни не позднее 08.00 или завершаться не ранее 20.00. При этом хотя бы один рабочий день в неделю прием должен заканчиваться не ранее 20.00;</w:t>
      </w:r>
    </w:p>
    <w:p w14:paraId="10A8FA4F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может осуществляться по субботам и (или) воскресеньям, если это необходимо с учетом количества и специфики обращений за осуществлением административных процедур.</w:t>
      </w:r>
    </w:p>
    <w:p w14:paraId="3D976817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По решению руководителя государственного органа при необходимости может осуществляться предварительная запись граждан на такой прием. Руководители несут персональную ответственность за обеспечение указанного режима работы в возглавляемых государственных органах, а также в подчиненных организациях;</w:t>
      </w:r>
    </w:p>
    <w:p w14:paraId="74810774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2.2. рассматривать в качестве грубого нарушения должностных обязанностей факты неправомерных истребования от заинтересованных лиц, обратившихся за осуществлением административной процедуры, документов и (или) сведений, а также отказа в принятии заявлений об осуществлении административных процедур, в том числе в связи с временным отсутствием соответствующего работника;</w:t>
      </w:r>
    </w:p>
    <w:p w14:paraId="1507E9D3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2.3. не допускать необоснованного введения новых административных процедур, увеличения сроков осуществления административных процедур, принимать меры по сокращению перечня документов и (или) сведений, представляемых для осуществления административных процедур;</w:t>
      </w:r>
    </w:p>
    <w:p w14:paraId="6BA200B7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2.4. в целях сокращения количества административных процедур и упрощения порядка их осуществления Совету Министров Республики Беларусь:</w:t>
      </w:r>
    </w:p>
    <w:p w14:paraId="41026E1B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совместно с облисполкомами и Минским горисполкомом, ОАО «Агентство </w:t>
      </w:r>
      <w:proofErr w:type="spellStart"/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сервисизации</w:t>
      </w:r>
      <w:proofErr w:type="spellEnd"/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и реинжиниринга» на постоянной основе проводить инвентаризацию административных процедур;</w:t>
      </w:r>
    </w:p>
    <w:p w14:paraId="1546E4F1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совместно с облисполкомами и Минским горисполкомом принимать меры по консолидации административных процедур в службе «одно окно».</w:t>
      </w:r>
    </w:p>
    <w:p w14:paraId="5BC9B0F0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Информацию о проделанной работе в соответствии с абзацами вторым и третьим части первой настоящего подпункта представлять в Администрацию Президента Республики Беларусь ежегодно не позднее 31 декабря;</w:t>
      </w:r>
    </w:p>
    <w:p w14:paraId="6395DAA6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2.5. облисполкомам и Минскому горисполкому:</w:t>
      </w:r>
    </w:p>
    <w:p w14:paraId="06F20EFD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до 31 декабря 2023 г. принять меры по надлежащей организации мест приема граждан при их обращении за осуществлением административных процедур в рай-, горисполкомы, местные администрации районов в городах с учетом требований законодательства и соблюдением имиджевой составляющей, обеспечению конфиденциальности информации в местах приема граждан, сокращению времени ожидания в очереди, улучшению условий в местах ожидания приема, увеличению количества административных процедур (вопросов) исполкома, по которым возможно обращение в службу «одно окно»;</w:t>
      </w:r>
    </w:p>
    <w:p w14:paraId="0F35BCFB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обеспечивать максимально полное информирование граждан о работе службы «одно окно», а также местных исполнительных и распорядительных органов по осуществлению административных процедур, в том числе через средства массовой информации, глобальную компьютерную сеть Интернет и размещение социальной рекламы.</w:t>
      </w:r>
    </w:p>
    <w:p w14:paraId="1B9F9E16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UA" w:eastAsia="ru-UA"/>
        </w:rPr>
        <w:t>3. Повысить уровень информатизации в сфере работы с населением. В этих целях:</w:t>
      </w:r>
    </w:p>
    <w:p w14:paraId="55806E9C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3.1. считать, что электронные документы, документы в электронном виде, электронные сообщения и иные сведения в электронной форме, направленные государственными органами в случаях, определенных законодательством, в активированные личные электронные кабинеты на едином портале электронных услуг их владельцам, являются достоверными, надлежащим образом ими полученными и влекущими юридически значимые последствия;</w:t>
      </w:r>
    </w:p>
    <w:p w14:paraId="3B202E7D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3.2. государственным органам:</w:t>
      </w:r>
    </w:p>
    <w:p w14:paraId="5CA446C1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максимально использовать электронный документооборот, включая межведомственные информационные системы, при реализации государственных функций, в рамках взаимодействия между собой или осуществлении административных процедур;</w:t>
      </w:r>
    </w:p>
    <w:p w14:paraId="253B2FAF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обеспечивать в случаях, предусмотренных в подпункте 3.1 настоящего пункта, возможность направления электронных документов, документов в электронном виде, электронных сообщений и иных сведений в электронной форме, в том числе при осуществлении административных процедур, владельцам личных электронных кабинетов на едином портале электронных услуг;</w:t>
      </w:r>
    </w:p>
    <w:p w14:paraId="6AA110AF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совместно с РУП «Национальный центр электронных услуг» в течение месяца со дня официального опубликования нормативного правового акта, изменяющего правовое регулирование административных процедур, актуализировать содержащуюся на едином портале электронных услуг информацию в отношении административных процедур, осуществляемых в электронной форме;</w:t>
      </w:r>
    </w:p>
    <w:p w14:paraId="4009E7AF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в шестимесячный срок обеспечить внесение сведений об информационных ресурсах (системах), используемых для осуществления административных процедур, в реестры метаданных, электронных сервисов и нормативно-справочной информации, а также на постоянной основе поддерживать их в актуальном состоянии;</w:t>
      </w:r>
    </w:p>
    <w:p w14:paraId="570A03CF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3.3. Совету Министров Республики Беларусь:</w:t>
      </w:r>
    </w:p>
    <w:p w14:paraId="3640F0DE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в шестимесячный срок определить перечень государственных информационных ресурсов (систем), подлежащих интеграции с общегосударственной автоматизированной </w:t>
      </w: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информационной системой для осуществления административных процедур, и сроки такой интеграции, ежегодно осуществлять его актуализацию;</w:t>
      </w:r>
    </w:p>
    <w:p w14:paraId="7465583A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совместно с Национальным банком в шестимесячный срок проработать механизм предоставления уполномоченным органам возможности получать подтверждение внесения субъектами хозяйствования платы, взимаемой при осуществлении административных процедур;</w:t>
      </w:r>
    </w:p>
    <w:p w14:paraId="6EF69244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3.4. Совету Министров Республики Беларусь совместно с облисполкомами до 31 декабря 2025 г.:</w:t>
      </w:r>
    </w:p>
    <w:p w14:paraId="04563BCF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принять меры по обеспечению широкополосного доступа к глобальной компьютерной сети Интернет населения, проживающего в сельской местности;</w:t>
      </w:r>
    </w:p>
    <w:p w14:paraId="7B412679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обеспечить охват населения, проживающего в сельской местности, услугами сотовой связи;</w:t>
      </w:r>
    </w:p>
    <w:p w14:paraId="0D6DEB98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3.5. Совету Министров Республики Беларусь совместно с облисполкомами и Минским горисполкомом:</w:t>
      </w:r>
    </w:p>
    <w:p w14:paraId="4CF3CE9B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до 1 сентября 2023 г. принять меры по совершенствованию порядка использования программного комплекса «Одно окно» в деятельности местных исполнительных и распорядительных органов;</w:t>
      </w:r>
    </w:p>
    <w:p w14:paraId="4049E67A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на постоянной основе:</w:t>
      </w:r>
    </w:p>
    <w:p w14:paraId="6E1BABD0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обеспечивать актуализацию сведений, содержащихся на интернет-сайтах государственных органов и подчиненных им организаций, в целях исключения противоречивой, неактуальной информации, восполнения пробелов в информировании населения;</w:t>
      </w:r>
    </w:p>
    <w:p w14:paraId="369B2E11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информировать население о порядке и преимуществах направления электронных обращений посредством государственной единой (интегрированной) республиканской информационной системы учета и обработки обращений граждан и юридических лиц;</w:t>
      </w:r>
    </w:p>
    <w:p w14:paraId="7A432467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обеспечивать эффективное функционирование и популяризацию портала рейтинговой оценки организаций, обеспечивающих жизнедеятельность населения и (или) осуществляющих административные процедуры, а также возможность оценивать качество осуществленных государственными органами административных процедур в личном электронном кабинете на едином портале электронных услуг. Обеспечить надлежащий учет этой информации и использование ее при оценке деятельности соответствующих организаций и проведении ротации их руководящих кадров;</w:t>
      </w:r>
    </w:p>
    <w:p w14:paraId="7CD888A3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3.6. РУП «Национальный центр электронных услуг» совместно с заинтересованными государственными органами обеспечивать поддержание программного комплекса «Одно окно» в актуальном состоянии с учетом законодательства об административных процедурах.</w:t>
      </w:r>
    </w:p>
    <w:p w14:paraId="19FED3EC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UA" w:eastAsia="ru-UA"/>
        </w:rPr>
        <w:t>4. Установить, что создание условий для 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 распорядительных органов. Все проблемы и трудности населения должны разрешаться в первую очередь непосредственно на местах. В этих целях облисполкомам и Минскому горисполкому:</w:t>
      </w:r>
    </w:p>
    <w:p w14:paraId="6014BE34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выстроить эффективное взаимодействие с населением в решении выявленных проблемных вопросов в регионах, активно используя возможности средств массовой информации, интернет-ресурсов, диалоговые площадки, пресс-конференции, в том числе на базе редакций районных и городских газет;</w:t>
      </w:r>
    </w:p>
    <w:p w14:paraId="16D1B6F2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в приоритетном порядке обеспечивать надлежащую работу организаций жилищно-коммунального хозяйства, здравоохранения, торговли, учреждений образования, транспортных и иных организаций, обеспечивающих жизнедеятельность населения, на соответствующей территории. Телефоны, ссылки на интернет-сайты указанных организаций должны быть размещены на интернет-сайтах рай-, горисполкомов, местных администраций районов в городах, а качество работы этих организаций поставлено на постоянный контроль;</w:t>
      </w:r>
    </w:p>
    <w:p w14:paraId="06642487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организовать в каждом районе предоставление услуг, обеспечивающих жизнедеятельность населения, в том числе на платной основе, ориентируясь на запросы людей, а также возможность обращения за оказанием услуг и отмены такого обращения в электронной форме;</w:t>
      </w:r>
    </w:p>
    <w:p w14:paraId="4ADA14E0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ежегодно анализировать качество оказания услуг населению, в том числе с учетом количества поступивших жалоб, и по результатам принимать меры, вносить в уполномоченные органы предложения по повышению эффективности оказания таких услуг.</w:t>
      </w:r>
    </w:p>
    <w:p w14:paraId="2B5FBA4E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5. Совету Министров Республики Беларусь во взаимодействии с государственными органами, подчиненными (подотчетными) Президенту Республики Беларусь, на постоянной основе принимать меры по упрощению межведомственного взаимодействия и внутриорганизационной деятельности государственных органов путем отказа от избыточных отчетов и иных документов формального характера.</w:t>
      </w:r>
    </w:p>
    <w:p w14:paraId="127B0F84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6. Генеральной прокуратуре, Комитету государственного контроля, иным контролирующим (надзорным) органам при осуществлении контрольной (надзорной) деятельности на постоянной основе в приоритетном порядке принимать меры профилактического и предупредительного характера в отношении граждан и субъектов хозяйствования.</w:t>
      </w:r>
    </w:p>
    <w:p w14:paraId="160EF1E1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Генеральной прокуратуре осуществлять на постоянной основе мониторинг обращений, содержащих критику работы правоохранительных органов, в том числе размещенных в средствах массовой информации и глобальной компьютерной сети Интернет. В случае выявления нарушений обеспечивать восстановление законности и привлечение виновных должностных лиц к ответственности.</w:t>
      </w:r>
    </w:p>
    <w:p w14:paraId="5661FDAF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7. Руководителям государственных органов исключить факты передачи принятия решений и согласования вопросов, входящих в компетенцию соответствующего органа, на вышестоящий уровень.</w:t>
      </w:r>
    </w:p>
    <w:p w14:paraId="084DFE37" w14:textId="77777777" w:rsidR="00636FE0" w:rsidRP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8. Контроль за выполнением настоящей Директивы возложить на Администрацию Президента Республики Беларусь.</w:t>
      </w:r>
    </w:p>
    <w:p w14:paraId="331E3D14" w14:textId="125D0728" w:rsid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636FE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</w:t>
      </w:r>
    </w:p>
    <w:p w14:paraId="15E842B4" w14:textId="0A53BD93" w:rsidR="00636FE0" w:rsidRDefault="00636FE0" w:rsidP="00636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</w:p>
    <w:p w14:paraId="499C5D22" w14:textId="35CC1378" w:rsidR="00636FE0" w:rsidRPr="00636FE0" w:rsidRDefault="00636FE0" w:rsidP="00636F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UA"/>
        </w:rPr>
      </w:pPr>
      <w:r w:rsidRPr="00636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UA"/>
        </w:rPr>
        <w:t xml:space="preserve">Президент Республики Беларусь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UA"/>
        </w:rPr>
        <w:t xml:space="preserve">   </w:t>
      </w:r>
      <w:proofErr w:type="spellStart"/>
      <w:r w:rsidRPr="00636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UA"/>
        </w:rPr>
        <w:t>А.Лукашенко</w:t>
      </w:r>
      <w:proofErr w:type="spellEnd"/>
    </w:p>
    <w:p w14:paraId="34FAA08A" w14:textId="2E75311F" w:rsidR="003E4D8B" w:rsidRDefault="003E4D8B"/>
    <w:sectPr w:rsidR="003E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E0"/>
    <w:rsid w:val="003E4D8B"/>
    <w:rsid w:val="0063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210B"/>
  <w15:chartTrackingRefBased/>
  <w15:docId w15:val="{6A9E7A64-2E52-4BF6-B0EC-8D5CC082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3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changei">
    <w:name w:val="changei"/>
    <w:basedOn w:val="a"/>
    <w:rsid w:val="0063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changeadd">
    <w:name w:val="changeadd"/>
    <w:basedOn w:val="a"/>
    <w:rsid w:val="0063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newncpi">
    <w:name w:val="newncpi"/>
    <w:basedOn w:val="a"/>
    <w:rsid w:val="0063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oint">
    <w:name w:val="point"/>
    <w:basedOn w:val="a"/>
    <w:rsid w:val="0063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underpoint">
    <w:name w:val="underpoint"/>
    <w:basedOn w:val="a"/>
    <w:rsid w:val="0063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newncpi0">
    <w:name w:val="newncpi0"/>
    <w:basedOn w:val="a"/>
    <w:rsid w:val="0063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post">
    <w:name w:val="post"/>
    <w:basedOn w:val="a0"/>
    <w:rsid w:val="00636FE0"/>
  </w:style>
  <w:style w:type="character" w:customStyle="1" w:styleId="pers">
    <w:name w:val="pers"/>
    <w:basedOn w:val="a0"/>
    <w:rsid w:val="00636FE0"/>
  </w:style>
  <w:style w:type="character" w:styleId="a3">
    <w:name w:val="Hyperlink"/>
    <w:basedOn w:val="a0"/>
    <w:uiPriority w:val="99"/>
    <w:semiHidden/>
    <w:unhideWhenUsed/>
    <w:rsid w:val="00636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3358</Words>
  <Characters>19145</Characters>
  <Application>Microsoft Office Word</Application>
  <DocSecurity>0</DocSecurity>
  <Lines>159</Lines>
  <Paragraphs>44</Paragraphs>
  <ScaleCrop>false</ScaleCrop>
  <Company/>
  <LinksUpToDate>false</LinksUpToDate>
  <CharactersWithSpaces>22459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Blazhkovich Den</dc:creator>
  <cp:keywords/>
  <dc:description/>
  <cp:lastModifiedBy>Blazhkovich Den</cp:lastModifiedBy>
  <cp:revision>1</cp:revision>
  <dcterms:created xsi:type="dcterms:W3CDTF">2023-06-19T06:34:00Z</dcterms:created>
  <dcterms:modified xsi:type="dcterms:W3CDTF">2023-06-19T06:38:00Z</dcterms:modified>
</cp:coreProperties>
</file>